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B8" w:rsidRPr="0008707C" w:rsidRDefault="003B15B8" w:rsidP="0008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3B15B8" w:rsidRPr="00BA4E92" w:rsidRDefault="00BA4E92" w:rsidP="00D93F70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bCs/>
          <w:sz w:val="40"/>
          <w:szCs w:val="24"/>
        </w:rPr>
      </w:pPr>
      <w:r w:rsidRPr="00BA4E92">
        <w:rPr>
          <w:rFonts w:ascii="Calibri" w:hAnsi="Calibri" w:cs="Calibri"/>
          <w:b/>
          <w:sz w:val="40"/>
          <w:szCs w:val="28"/>
        </w:rPr>
        <w:t>МКОУ</w:t>
      </w:r>
      <w:r w:rsidRPr="00BA4E92">
        <w:rPr>
          <w:rFonts w:ascii="Algerian" w:hAnsi="Algerian"/>
          <w:b/>
          <w:sz w:val="40"/>
          <w:szCs w:val="28"/>
        </w:rPr>
        <w:t xml:space="preserve"> </w:t>
      </w:r>
      <w:r w:rsidRPr="00BA4E92">
        <w:rPr>
          <w:rFonts w:ascii="Algerian" w:hAnsi="Algerian" w:cs="Algerian"/>
          <w:b/>
          <w:sz w:val="40"/>
          <w:szCs w:val="28"/>
        </w:rPr>
        <w:t>«</w:t>
      </w:r>
      <w:proofErr w:type="spellStart"/>
      <w:r w:rsidRPr="00BA4E92">
        <w:rPr>
          <w:rFonts w:ascii="Cambria" w:hAnsi="Cambria" w:cs="Cambria"/>
          <w:b/>
          <w:sz w:val="40"/>
          <w:szCs w:val="28"/>
        </w:rPr>
        <w:t>Шапихская</w:t>
      </w:r>
      <w:proofErr w:type="spellEnd"/>
      <w:r w:rsidRPr="00BA4E92">
        <w:rPr>
          <w:rFonts w:ascii="Algerian" w:hAnsi="Algerian"/>
          <w:b/>
          <w:sz w:val="40"/>
          <w:szCs w:val="28"/>
        </w:rPr>
        <w:t xml:space="preserve"> </w:t>
      </w:r>
      <w:r w:rsidRPr="00BA4E92">
        <w:rPr>
          <w:rFonts w:ascii="Cambria" w:hAnsi="Cambria" w:cs="Cambria"/>
          <w:b/>
          <w:sz w:val="40"/>
          <w:szCs w:val="28"/>
        </w:rPr>
        <w:t>СОШ</w:t>
      </w:r>
      <w:r w:rsidRPr="00BA4E92">
        <w:rPr>
          <w:rFonts w:ascii="Algerian" w:hAnsi="Algerian"/>
          <w:b/>
          <w:sz w:val="40"/>
          <w:szCs w:val="28"/>
        </w:rPr>
        <w:t>»</w:t>
      </w:r>
    </w:p>
    <w:p w:rsidR="003B15B8" w:rsidRPr="00BA4E92" w:rsidRDefault="003B15B8" w:rsidP="007D139B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sz w:val="36"/>
          <w:szCs w:val="24"/>
        </w:rPr>
      </w:pPr>
    </w:p>
    <w:p w:rsidR="003B15B8" w:rsidRPr="00BA4E92" w:rsidRDefault="003B15B8" w:rsidP="007D139B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sz w:val="24"/>
          <w:szCs w:val="24"/>
        </w:rPr>
      </w:pPr>
    </w:p>
    <w:p w:rsidR="003B15B8" w:rsidRPr="00BA4E92" w:rsidRDefault="003B15B8" w:rsidP="007D139B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sz w:val="24"/>
          <w:szCs w:val="24"/>
        </w:rPr>
      </w:pPr>
    </w:p>
    <w:p w:rsidR="003B15B8" w:rsidRPr="00BA4E92" w:rsidRDefault="003B15B8" w:rsidP="007D139B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sz w:val="24"/>
          <w:szCs w:val="24"/>
        </w:rPr>
      </w:pPr>
    </w:p>
    <w:p w:rsidR="003B15B8" w:rsidRPr="00BA4E92" w:rsidRDefault="003B15B8" w:rsidP="007D139B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sz w:val="24"/>
          <w:szCs w:val="24"/>
        </w:rPr>
      </w:pPr>
    </w:p>
    <w:p w:rsidR="003B15B8" w:rsidRPr="00BA4E92" w:rsidRDefault="003B15B8" w:rsidP="007D139B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sz w:val="24"/>
          <w:szCs w:val="24"/>
        </w:rPr>
      </w:pPr>
    </w:p>
    <w:p w:rsidR="003B15B8" w:rsidRPr="00BA4E92" w:rsidRDefault="0008707C" w:rsidP="00D93F70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bCs/>
          <w:sz w:val="56"/>
          <w:szCs w:val="24"/>
        </w:rPr>
      </w:pPr>
      <w:r w:rsidRPr="00BA4E92">
        <w:rPr>
          <w:rFonts w:ascii="Cambria" w:eastAsia="Times New Roman" w:hAnsi="Cambria" w:cs="Cambria"/>
          <w:b/>
          <w:bCs/>
          <w:sz w:val="56"/>
          <w:szCs w:val="24"/>
        </w:rPr>
        <w:t>П</w:t>
      </w:r>
      <w:r w:rsidR="00D93F70" w:rsidRPr="00BA4E92">
        <w:rPr>
          <w:rFonts w:ascii="Cambria" w:eastAsia="Times New Roman" w:hAnsi="Cambria" w:cs="Cambria"/>
          <w:b/>
          <w:bCs/>
          <w:sz w:val="56"/>
          <w:szCs w:val="24"/>
        </w:rPr>
        <w:t>лан</w:t>
      </w:r>
      <w:r w:rsidR="00D93F70" w:rsidRPr="00BA4E92">
        <w:rPr>
          <w:rFonts w:ascii="Algerian" w:eastAsia="Times New Roman" w:hAnsi="Algerian" w:cs="Times New Roman"/>
          <w:b/>
          <w:bCs/>
          <w:sz w:val="56"/>
          <w:szCs w:val="24"/>
        </w:rPr>
        <w:t>-</w:t>
      </w:r>
      <w:r w:rsidR="00D93F70" w:rsidRPr="00BA4E92">
        <w:rPr>
          <w:rFonts w:ascii="Cambria" w:eastAsia="Times New Roman" w:hAnsi="Cambria" w:cs="Cambria"/>
          <w:b/>
          <w:bCs/>
          <w:sz w:val="56"/>
          <w:szCs w:val="24"/>
        </w:rPr>
        <w:t>конспект</w:t>
      </w:r>
    </w:p>
    <w:p w:rsidR="003B15B8" w:rsidRPr="00BA4E92" w:rsidRDefault="003B15B8" w:rsidP="00D93F70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bCs/>
          <w:sz w:val="24"/>
          <w:szCs w:val="24"/>
        </w:rPr>
      </w:pPr>
    </w:p>
    <w:p w:rsidR="007549FE" w:rsidRPr="00BA4E92" w:rsidRDefault="00D93F70" w:rsidP="00637A69">
      <w:pPr>
        <w:shd w:val="clear" w:color="auto" w:fill="FFFFFF"/>
        <w:spacing w:after="0" w:line="360" w:lineRule="auto"/>
        <w:jc w:val="center"/>
        <w:rPr>
          <w:rFonts w:ascii="Algerian" w:eastAsia="Times New Roman" w:hAnsi="Algerian" w:cs="Times New Roman"/>
          <w:b/>
          <w:bCs/>
          <w:sz w:val="56"/>
          <w:szCs w:val="24"/>
        </w:rPr>
      </w:pPr>
      <w:r w:rsidRPr="00BA4E92">
        <w:rPr>
          <w:rFonts w:ascii="Cambria" w:eastAsia="Times New Roman" w:hAnsi="Cambria" w:cs="Cambria"/>
          <w:b/>
          <w:bCs/>
          <w:sz w:val="56"/>
          <w:szCs w:val="24"/>
        </w:rPr>
        <w:t>открытого</w:t>
      </w:r>
      <w:r w:rsidR="003B15B8" w:rsidRPr="00BA4E92">
        <w:rPr>
          <w:rFonts w:ascii="Algerian" w:eastAsia="Times New Roman" w:hAnsi="Algerian" w:cs="Times New Roman"/>
          <w:b/>
          <w:bCs/>
          <w:sz w:val="56"/>
          <w:szCs w:val="24"/>
        </w:rPr>
        <w:t xml:space="preserve"> </w:t>
      </w:r>
      <w:r w:rsidR="003B15B8" w:rsidRPr="00BA4E92">
        <w:rPr>
          <w:rFonts w:ascii="Cambria" w:eastAsia="Times New Roman" w:hAnsi="Cambria" w:cs="Cambria"/>
          <w:b/>
          <w:bCs/>
          <w:sz w:val="56"/>
          <w:szCs w:val="24"/>
        </w:rPr>
        <w:t>урок</w:t>
      </w:r>
      <w:r w:rsidRPr="00BA4E92">
        <w:rPr>
          <w:rFonts w:ascii="Cambria" w:eastAsia="Times New Roman" w:hAnsi="Cambria" w:cs="Cambria"/>
          <w:b/>
          <w:bCs/>
          <w:sz w:val="56"/>
          <w:szCs w:val="24"/>
        </w:rPr>
        <w:t>а</w:t>
      </w:r>
      <w:r w:rsidR="007549FE" w:rsidRPr="00BA4E92">
        <w:rPr>
          <w:rFonts w:ascii="Algerian" w:eastAsia="Times New Roman" w:hAnsi="Algerian" w:cs="Times New Roman"/>
          <w:b/>
          <w:bCs/>
          <w:sz w:val="56"/>
          <w:szCs w:val="24"/>
        </w:rPr>
        <w:t xml:space="preserve"> </w:t>
      </w:r>
      <w:r w:rsidR="007549FE" w:rsidRPr="00BA4E92">
        <w:rPr>
          <w:rFonts w:ascii="Cambria" w:eastAsia="Times New Roman" w:hAnsi="Cambria" w:cs="Cambria"/>
          <w:b/>
          <w:bCs/>
          <w:sz w:val="56"/>
          <w:szCs w:val="24"/>
        </w:rPr>
        <w:t>в</w:t>
      </w:r>
      <w:r w:rsidR="007549FE" w:rsidRPr="00BA4E92">
        <w:rPr>
          <w:rFonts w:ascii="Algerian" w:eastAsia="Times New Roman" w:hAnsi="Algerian" w:cs="Times New Roman"/>
          <w:b/>
          <w:bCs/>
          <w:sz w:val="56"/>
          <w:szCs w:val="24"/>
        </w:rPr>
        <w:t xml:space="preserve"> 5 </w:t>
      </w:r>
      <w:r w:rsidR="007549FE" w:rsidRPr="00BA4E92">
        <w:rPr>
          <w:rFonts w:ascii="Cambria" w:eastAsia="Times New Roman" w:hAnsi="Cambria" w:cs="Cambria"/>
          <w:b/>
          <w:bCs/>
          <w:sz w:val="56"/>
          <w:szCs w:val="24"/>
        </w:rPr>
        <w:t>классе</w:t>
      </w:r>
    </w:p>
    <w:p w:rsidR="003B15B8" w:rsidRPr="00BA4E92" w:rsidRDefault="003B15B8" w:rsidP="00637A69">
      <w:pPr>
        <w:shd w:val="clear" w:color="auto" w:fill="FFFFFF"/>
        <w:spacing w:after="0" w:line="360" w:lineRule="auto"/>
        <w:jc w:val="center"/>
        <w:rPr>
          <w:rFonts w:ascii="Algerian" w:eastAsia="Times New Roman" w:hAnsi="Algerian" w:cs="Times New Roman"/>
          <w:b/>
          <w:bCs/>
          <w:sz w:val="56"/>
          <w:szCs w:val="24"/>
        </w:rPr>
      </w:pPr>
      <w:r w:rsidRPr="00BA4E92">
        <w:rPr>
          <w:rFonts w:ascii="Algerian" w:eastAsia="Times New Roman" w:hAnsi="Algerian" w:cs="Times New Roman"/>
          <w:b/>
          <w:bCs/>
          <w:sz w:val="56"/>
          <w:szCs w:val="24"/>
        </w:rPr>
        <w:t xml:space="preserve"> </w:t>
      </w:r>
      <w:r w:rsidRPr="00BA4E92">
        <w:rPr>
          <w:rFonts w:ascii="Cambria" w:eastAsia="Times New Roman" w:hAnsi="Cambria" w:cs="Cambria"/>
          <w:b/>
          <w:bCs/>
          <w:sz w:val="56"/>
          <w:szCs w:val="24"/>
        </w:rPr>
        <w:t>по</w:t>
      </w:r>
      <w:r w:rsidRPr="00BA4E92">
        <w:rPr>
          <w:rFonts w:ascii="Algerian" w:eastAsia="Times New Roman" w:hAnsi="Algerian" w:cs="Times New Roman"/>
          <w:b/>
          <w:bCs/>
          <w:sz w:val="56"/>
          <w:szCs w:val="24"/>
        </w:rPr>
        <w:t xml:space="preserve"> </w:t>
      </w:r>
      <w:r w:rsidRPr="00BA4E92">
        <w:rPr>
          <w:rFonts w:ascii="Cambria" w:eastAsia="Times New Roman" w:hAnsi="Cambria" w:cs="Cambria"/>
          <w:b/>
          <w:bCs/>
          <w:sz w:val="56"/>
          <w:szCs w:val="24"/>
        </w:rPr>
        <w:t>математике</w:t>
      </w:r>
    </w:p>
    <w:p w:rsidR="003B15B8" w:rsidRPr="00BA4E92" w:rsidRDefault="003B15B8" w:rsidP="00637A69">
      <w:pPr>
        <w:shd w:val="clear" w:color="auto" w:fill="FFFFFF"/>
        <w:spacing w:after="0" w:line="360" w:lineRule="auto"/>
        <w:jc w:val="center"/>
        <w:rPr>
          <w:rFonts w:ascii="Algerian" w:eastAsia="Times New Roman" w:hAnsi="Algerian" w:cs="Times New Roman"/>
          <w:b/>
          <w:bCs/>
          <w:sz w:val="56"/>
          <w:szCs w:val="24"/>
        </w:rPr>
      </w:pPr>
      <w:r w:rsidRPr="00BA4E92">
        <w:rPr>
          <w:rFonts w:ascii="Cambria" w:eastAsia="Times New Roman" w:hAnsi="Cambria" w:cs="Cambria"/>
          <w:b/>
          <w:bCs/>
          <w:sz w:val="56"/>
          <w:szCs w:val="24"/>
        </w:rPr>
        <w:t>на</w:t>
      </w:r>
      <w:r w:rsidRPr="00BA4E92">
        <w:rPr>
          <w:rFonts w:ascii="Algerian" w:eastAsia="Times New Roman" w:hAnsi="Algerian" w:cs="Times New Roman"/>
          <w:b/>
          <w:bCs/>
          <w:sz w:val="56"/>
          <w:szCs w:val="24"/>
        </w:rPr>
        <w:t xml:space="preserve"> </w:t>
      </w:r>
      <w:r w:rsidRPr="00BA4E92">
        <w:rPr>
          <w:rFonts w:ascii="Cambria" w:eastAsia="Times New Roman" w:hAnsi="Cambria" w:cs="Cambria"/>
          <w:b/>
          <w:bCs/>
          <w:sz w:val="56"/>
          <w:szCs w:val="24"/>
        </w:rPr>
        <w:t>тему</w:t>
      </w:r>
      <w:r w:rsidRPr="00BA4E92">
        <w:rPr>
          <w:rFonts w:ascii="Algerian" w:eastAsia="Times New Roman" w:hAnsi="Algerian" w:cs="Times New Roman"/>
          <w:b/>
          <w:bCs/>
          <w:sz w:val="56"/>
          <w:szCs w:val="24"/>
        </w:rPr>
        <w:t xml:space="preserve">: " </w:t>
      </w:r>
      <w:r w:rsidRPr="00BA4E92">
        <w:rPr>
          <w:rFonts w:ascii="Cambria" w:eastAsia="Times New Roman" w:hAnsi="Cambria" w:cs="Cambria"/>
          <w:b/>
          <w:bCs/>
          <w:sz w:val="56"/>
          <w:szCs w:val="24"/>
        </w:rPr>
        <w:t>Сложение</w:t>
      </w:r>
      <w:r w:rsidRPr="00BA4E92">
        <w:rPr>
          <w:rFonts w:ascii="Algerian" w:eastAsia="Times New Roman" w:hAnsi="Algerian" w:cs="Times New Roman"/>
          <w:b/>
          <w:bCs/>
          <w:sz w:val="56"/>
          <w:szCs w:val="24"/>
        </w:rPr>
        <w:t xml:space="preserve"> </w:t>
      </w:r>
      <w:r w:rsidRPr="00BA4E92">
        <w:rPr>
          <w:rFonts w:ascii="Cambria" w:eastAsia="Times New Roman" w:hAnsi="Cambria" w:cs="Cambria"/>
          <w:b/>
          <w:bCs/>
          <w:sz w:val="56"/>
          <w:szCs w:val="24"/>
        </w:rPr>
        <w:t>и</w:t>
      </w:r>
      <w:r w:rsidRPr="00BA4E92">
        <w:rPr>
          <w:rFonts w:ascii="Algerian" w:eastAsia="Times New Roman" w:hAnsi="Algerian" w:cs="Times New Roman"/>
          <w:b/>
          <w:bCs/>
          <w:sz w:val="56"/>
          <w:szCs w:val="24"/>
        </w:rPr>
        <w:t xml:space="preserve"> </w:t>
      </w:r>
      <w:r w:rsidRPr="00BA4E92">
        <w:rPr>
          <w:rFonts w:ascii="Cambria" w:eastAsia="Times New Roman" w:hAnsi="Cambria" w:cs="Cambria"/>
          <w:b/>
          <w:bCs/>
          <w:sz w:val="56"/>
          <w:szCs w:val="24"/>
        </w:rPr>
        <w:t>вычитание</w:t>
      </w:r>
      <w:r w:rsidRPr="00BA4E92">
        <w:rPr>
          <w:rFonts w:ascii="Algerian" w:eastAsia="Times New Roman" w:hAnsi="Algerian" w:cs="Times New Roman"/>
          <w:b/>
          <w:bCs/>
          <w:sz w:val="56"/>
          <w:szCs w:val="24"/>
        </w:rPr>
        <w:t xml:space="preserve"> </w:t>
      </w:r>
      <w:r w:rsidRPr="00BA4E92">
        <w:rPr>
          <w:rFonts w:ascii="Cambria" w:eastAsia="Times New Roman" w:hAnsi="Cambria" w:cs="Cambria"/>
          <w:b/>
          <w:bCs/>
          <w:sz w:val="56"/>
          <w:szCs w:val="24"/>
        </w:rPr>
        <w:t>десятичных</w:t>
      </w:r>
      <w:r w:rsidRPr="00BA4E92">
        <w:rPr>
          <w:rFonts w:ascii="Algerian" w:eastAsia="Times New Roman" w:hAnsi="Algerian" w:cs="Times New Roman"/>
          <w:b/>
          <w:bCs/>
          <w:sz w:val="56"/>
          <w:szCs w:val="24"/>
        </w:rPr>
        <w:t xml:space="preserve"> </w:t>
      </w:r>
      <w:r w:rsidRPr="00BA4E92">
        <w:rPr>
          <w:rFonts w:ascii="Cambria" w:eastAsia="Times New Roman" w:hAnsi="Cambria" w:cs="Cambria"/>
          <w:b/>
          <w:bCs/>
          <w:sz w:val="56"/>
          <w:szCs w:val="24"/>
        </w:rPr>
        <w:t>дробей</w:t>
      </w:r>
      <w:r w:rsidRPr="00BA4E92">
        <w:rPr>
          <w:rFonts w:ascii="Algerian" w:eastAsia="Times New Roman" w:hAnsi="Algerian" w:cs="Times New Roman"/>
          <w:b/>
          <w:bCs/>
          <w:sz w:val="56"/>
          <w:szCs w:val="24"/>
        </w:rPr>
        <w:t>"</w:t>
      </w:r>
    </w:p>
    <w:p w:rsidR="003B15B8" w:rsidRPr="00BA4E92" w:rsidRDefault="003B15B8" w:rsidP="007D139B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sz w:val="24"/>
          <w:szCs w:val="24"/>
        </w:rPr>
      </w:pPr>
    </w:p>
    <w:p w:rsidR="003B15B8" w:rsidRPr="00BA4E92" w:rsidRDefault="003B15B8" w:rsidP="007D139B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sz w:val="24"/>
          <w:szCs w:val="24"/>
        </w:rPr>
      </w:pPr>
    </w:p>
    <w:p w:rsidR="003B15B8" w:rsidRPr="00BA4E92" w:rsidRDefault="003B15B8" w:rsidP="007D139B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sz w:val="24"/>
          <w:szCs w:val="24"/>
        </w:rPr>
      </w:pPr>
    </w:p>
    <w:p w:rsidR="003B15B8" w:rsidRPr="00BA4E92" w:rsidRDefault="003B15B8" w:rsidP="007D139B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sz w:val="24"/>
          <w:szCs w:val="24"/>
        </w:rPr>
      </w:pPr>
    </w:p>
    <w:p w:rsidR="00FF30D4" w:rsidRPr="00BA4E92" w:rsidRDefault="003B15B8" w:rsidP="00637A69">
      <w:pPr>
        <w:shd w:val="clear" w:color="auto" w:fill="FFFFFF"/>
        <w:spacing w:after="0" w:line="360" w:lineRule="auto"/>
        <w:jc w:val="center"/>
        <w:rPr>
          <w:rFonts w:ascii="Algerian" w:eastAsia="Times New Roman" w:hAnsi="Algerian" w:cs="Times New Roman"/>
          <w:b/>
          <w:bCs/>
          <w:sz w:val="40"/>
          <w:szCs w:val="24"/>
        </w:rPr>
      </w:pPr>
      <w:r w:rsidRPr="00BA4E92">
        <w:rPr>
          <w:rFonts w:ascii="Cambria" w:eastAsia="Times New Roman" w:hAnsi="Cambria" w:cs="Cambria"/>
          <w:b/>
          <w:bCs/>
          <w:sz w:val="40"/>
          <w:szCs w:val="24"/>
        </w:rPr>
        <w:t>Подготовил</w:t>
      </w:r>
      <w:r w:rsidRPr="00BA4E92">
        <w:rPr>
          <w:rFonts w:ascii="Algerian" w:eastAsia="Times New Roman" w:hAnsi="Algerian" w:cs="Times New Roman"/>
          <w:b/>
          <w:bCs/>
          <w:sz w:val="40"/>
          <w:szCs w:val="24"/>
        </w:rPr>
        <w:t xml:space="preserve"> </w:t>
      </w:r>
      <w:r w:rsidRPr="00BA4E92">
        <w:rPr>
          <w:rFonts w:ascii="Cambria" w:eastAsia="Times New Roman" w:hAnsi="Cambria" w:cs="Cambria"/>
          <w:b/>
          <w:bCs/>
          <w:sz w:val="40"/>
          <w:szCs w:val="24"/>
        </w:rPr>
        <w:t>и</w:t>
      </w:r>
      <w:r w:rsidRPr="00BA4E92">
        <w:rPr>
          <w:rFonts w:ascii="Algerian" w:eastAsia="Times New Roman" w:hAnsi="Algerian" w:cs="Times New Roman"/>
          <w:b/>
          <w:bCs/>
          <w:sz w:val="40"/>
          <w:szCs w:val="24"/>
        </w:rPr>
        <w:t xml:space="preserve"> </w:t>
      </w:r>
      <w:r w:rsidR="007C4A71" w:rsidRPr="00BA4E92">
        <w:rPr>
          <w:rFonts w:ascii="Cambria" w:eastAsia="Times New Roman" w:hAnsi="Cambria" w:cs="Cambria"/>
          <w:b/>
          <w:bCs/>
          <w:sz w:val="40"/>
          <w:szCs w:val="24"/>
        </w:rPr>
        <w:t>провёл</w:t>
      </w:r>
      <w:r w:rsidR="007C4A71" w:rsidRPr="00BA4E92">
        <w:rPr>
          <w:rFonts w:ascii="Algerian" w:eastAsia="Times New Roman" w:hAnsi="Algerian" w:cs="Times New Roman"/>
          <w:b/>
          <w:bCs/>
          <w:sz w:val="40"/>
          <w:szCs w:val="24"/>
        </w:rPr>
        <w:t>:</w:t>
      </w:r>
    </w:p>
    <w:p w:rsidR="003B15B8" w:rsidRPr="00BA4E92" w:rsidRDefault="00637A69" w:rsidP="00637A69">
      <w:pPr>
        <w:shd w:val="clear" w:color="auto" w:fill="FFFFFF"/>
        <w:spacing w:after="0" w:line="360" w:lineRule="auto"/>
        <w:jc w:val="center"/>
        <w:rPr>
          <w:rFonts w:ascii="Algerian" w:eastAsia="Times New Roman" w:hAnsi="Algerian" w:cs="Times New Roman"/>
          <w:b/>
          <w:bCs/>
          <w:sz w:val="40"/>
          <w:szCs w:val="24"/>
        </w:rPr>
      </w:pPr>
      <w:r w:rsidRPr="00BA4E92">
        <w:rPr>
          <w:rFonts w:ascii="Cambria" w:eastAsia="Times New Roman" w:hAnsi="Cambria" w:cs="Cambria"/>
          <w:b/>
          <w:bCs/>
          <w:sz w:val="40"/>
          <w:szCs w:val="24"/>
        </w:rPr>
        <w:t>у</w:t>
      </w:r>
      <w:r w:rsidR="00FF30D4" w:rsidRPr="00BA4E92">
        <w:rPr>
          <w:rFonts w:ascii="Cambria" w:eastAsia="Times New Roman" w:hAnsi="Cambria" w:cs="Cambria"/>
          <w:b/>
          <w:bCs/>
          <w:sz w:val="40"/>
          <w:szCs w:val="24"/>
        </w:rPr>
        <w:t>читель</w:t>
      </w:r>
      <w:r w:rsidR="00FF30D4" w:rsidRPr="00BA4E92">
        <w:rPr>
          <w:rFonts w:ascii="Algerian" w:eastAsia="Times New Roman" w:hAnsi="Algerian" w:cs="Times New Roman"/>
          <w:b/>
          <w:bCs/>
          <w:sz w:val="40"/>
          <w:szCs w:val="24"/>
        </w:rPr>
        <w:t xml:space="preserve"> </w:t>
      </w:r>
      <w:r w:rsidRPr="00BA4E92">
        <w:rPr>
          <w:rFonts w:ascii="Cambria" w:eastAsia="Times New Roman" w:hAnsi="Cambria" w:cs="Cambria"/>
          <w:b/>
          <w:bCs/>
          <w:sz w:val="40"/>
          <w:szCs w:val="24"/>
        </w:rPr>
        <w:t>математики</w:t>
      </w:r>
    </w:p>
    <w:p w:rsidR="003B15B8" w:rsidRPr="00BA4E92" w:rsidRDefault="00BA4E92" w:rsidP="00637A69">
      <w:pPr>
        <w:shd w:val="clear" w:color="auto" w:fill="FFFFFF"/>
        <w:spacing w:after="0" w:line="360" w:lineRule="auto"/>
        <w:jc w:val="center"/>
        <w:rPr>
          <w:rFonts w:ascii="Algerian" w:eastAsia="Times New Roman" w:hAnsi="Algerian" w:cs="Times New Roman"/>
          <w:b/>
          <w:bCs/>
          <w:color w:val="002060"/>
          <w:sz w:val="44"/>
          <w:szCs w:val="24"/>
        </w:rPr>
      </w:pPr>
      <w:r w:rsidRPr="00BA4E92">
        <w:rPr>
          <w:rFonts w:ascii="Cambria" w:hAnsi="Cambria" w:cs="Cambria"/>
          <w:b/>
          <w:sz w:val="40"/>
        </w:rPr>
        <w:t>Алибахарчиев</w:t>
      </w:r>
      <w:r w:rsidRPr="00BA4E92">
        <w:rPr>
          <w:rFonts w:ascii="Algerian" w:hAnsi="Algerian"/>
          <w:b/>
          <w:sz w:val="40"/>
        </w:rPr>
        <w:t xml:space="preserve"> </w:t>
      </w:r>
      <w:proofErr w:type="spellStart"/>
      <w:r w:rsidRPr="00BA4E92">
        <w:rPr>
          <w:rFonts w:ascii="Cambria" w:hAnsi="Cambria" w:cs="Cambria"/>
          <w:b/>
          <w:sz w:val="40"/>
        </w:rPr>
        <w:t>Аслудин</w:t>
      </w:r>
      <w:proofErr w:type="spellEnd"/>
      <w:r w:rsidRPr="00BA4E92">
        <w:rPr>
          <w:rFonts w:ascii="Algerian" w:hAnsi="Algerian"/>
          <w:b/>
          <w:sz w:val="40"/>
        </w:rPr>
        <w:t xml:space="preserve"> </w:t>
      </w:r>
      <w:proofErr w:type="spellStart"/>
      <w:r w:rsidRPr="00BA4E92">
        <w:rPr>
          <w:rFonts w:ascii="Cambria" w:hAnsi="Cambria" w:cs="Cambria"/>
          <w:b/>
          <w:sz w:val="40"/>
        </w:rPr>
        <w:t>Абдулмажидович</w:t>
      </w:r>
      <w:proofErr w:type="spellEnd"/>
    </w:p>
    <w:p w:rsidR="003B15B8" w:rsidRPr="00BA4E92" w:rsidRDefault="007549FE" w:rsidP="007549FE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bCs/>
          <w:sz w:val="28"/>
          <w:szCs w:val="24"/>
        </w:rPr>
      </w:pPr>
      <w:r w:rsidRPr="00BA4E92">
        <w:rPr>
          <w:rFonts w:ascii="Algerian" w:eastAsia="Times New Roman" w:hAnsi="Algerian" w:cs="Times New Roman"/>
          <w:b/>
          <w:bCs/>
          <w:sz w:val="28"/>
          <w:szCs w:val="24"/>
        </w:rPr>
        <w:t>18.02.20</w:t>
      </w:r>
      <w:r w:rsidR="00BA4E92" w:rsidRPr="00BA4E92">
        <w:rPr>
          <w:rFonts w:ascii="Algerian" w:eastAsia="Times New Roman" w:hAnsi="Algerian" w:cs="Times New Roman"/>
          <w:b/>
          <w:bCs/>
          <w:sz w:val="28"/>
          <w:szCs w:val="24"/>
        </w:rPr>
        <w:t>20</w:t>
      </w:r>
      <w:r w:rsidRPr="00BA4E92">
        <w:rPr>
          <w:rFonts w:ascii="Algerian" w:eastAsia="Times New Roman" w:hAnsi="Algerian" w:cs="Times New Roman"/>
          <w:b/>
          <w:bCs/>
          <w:sz w:val="28"/>
          <w:szCs w:val="24"/>
        </w:rPr>
        <w:t xml:space="preserve"> </w:t>
      </w:r>
      <w:r w:rsidRPr="00BA4E92">
        <w:rPr>
          <w:rFonts w:ascii="Cambria" w:eastAsia="Times New Roman" w:hAnsi="Cambria" w:cs="Cambria"/>
          <w:b/>
          <w:bCs/>
          <w:sz w:val="28"/>
          <w:szCs w:val="24"/>
        </w:rPr>
        <w:t>год</w:t>
      </w:r>
    </w:p>
    <w:p w:rsidR="003B15B8" w:rsidRPr="00BA4E92" w:rsidRDefault="003B15B8" w:rsidP="007D139B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sz w:val="28"/>
          <w:szCs w:val="24"/>
        </w:rPr>
      </w:pPr>
    </w:p>
    <w:p w:rsidR="003B15B8" w:rsidRPr="00BA4E92" w:rsidRDefault="003B15B8" w:rsidP="007D139B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sz w:val="28"/>
          <w:szCs w:val="24"/>
        </w:rPr>
      </w:pPr>
    </w:p>
    <w:p w:rsidR="003B15B8" w:rsidRPr="00BA4E92" w:rsidRDefault="003B15B8" w:rsidP="007D139B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sz w:val="28"/>
          <w:szCs w:val="24"/>
        </w:rPr>
      </w:pPr>
    </w:p>
    <w:p w:rsidR="003B15B8" w:rsidRPr="00BA4E92" w:rsidRDefault="003B15B8" w:rsidP="007D139B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sz w:val="28"/>
          <w:szCs w:val="24"/>
        </w:rPr>
      </w:pPr>
      <w:bookmarkStart w:id="0" w:name="_GoBack"/>
      <w:bookmarkEnd w:id="0"/>
    </w:p>
    <w:p w:rsidR="003B15B8" w:rsidRPr="00BA4E92" w:rsidRDefault="003B15B8" w:rsidP="007D139B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sz w:val="28"/>
          <w:szCs w:val="24"/>
        </w:rPr>
      </w:pPr>
    </w:p>
    <w:p w:rsidR="007C4A71" w:rsidRPr="00BA4E92" w:rsidRDefault="009648AE" w:rsidP="00637A69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bCs/>
          <w:sz w:val="28"/>
          <w:szCs w:val="28"/>
        </w:rPr>
      </w:pPr>
      <w:r w:rsidRPr="00BA4E92">
        <w:rPr>
          <w:rFonts w:ascii="Algerian" w:eastAsia="Times New Roman" w:hAnsi="Algerian" w:cs="Times New Roman"/>
          <w:b/>
          <w:bCs/>
          <w:sz w:val="28"/>
          <w:szCs w:val="24"/>
        </w:rPr>
        <w:t>201</w:t>
      </w:r>
      <w:r w:rsidR="00BA4E92" w:rsidRPr="00BA4E92">
        <w:rPr>
          <w:rFonts w:ascii="Algerian" w:eastAsia="Times New Roman" w:hAnsi="Algerian" w:cs="Times New Roman"/>
          <w:b/>
          <w:bCs/>
          <w:sz w:val="28"/>
          <w:szCs w:val="24"/>
        </w:rPr>
        <w:t>9</w:t>
      </w:r>
      <w:r w:rsidRPr="00BA4E92">
        <w:rPr>
          <w:rFonts w:ascii="Algerian" w:eastAsia="Times New Roman" w:hAnsi="Algerian" w:cs="Times New Roman"/>
          <w:b/>
          <w:bCs/>
          <w:sz w:val="28"/>
          <w:szCs w:val="24"/>
        </w:rPr>
        <w:t>-20</w:t>
      </w:r>
      <w:r w:rsidR="00BA4E92" w:rsidRPr="00BA4E92">
        <w:rPr>
          <w:rFonts w:ascii="Algerian" w:eastAsia="Times New Roman" w:hAnsi="Algerian" w:cs="Times New Roman"/>
          <w:b/>
          <w:bCs/>
          <w:sz w:val="28"/>
          <w:szCs w:val="24"/>
        </w:rPr>
        <w:t>20</w:t>
      </w:r>
      <w:r w:rsidR="003B15B8" w:rsidRPr="00BA4E92">
        <w:rPr>
          <w:rFonts w:ascii="Algerian" w:eastAsia="Times New Roman" w:hAnsi="Algerian" w:cs="Times New Roman"/>
          <w:b/>
          <w:bCs/>
          <w:sz w:val="28"/>
          <w:szCs w:val="24"/>
        </w:rPr>
        <w:t xml:space="preserve"> </w:t>
      </w:r>
      <w:r w:rsidR="003B15B8" w:rsidRPr="00BA4E92">
        <w:rPr>
          <w:rFonts w:ascii="Cambria" w:eastAsia="Times New Roman" w:hAnsi="Cambria" w:cs="Cambria"/>
          <w:b/>
          <w:bCs/>
          <w:sz w:val="28"/>
          <w:szCs w:val="24"/>
        </w:rPr>
        <w:t>у</w:t>
      </w:r>
      <w:r w:rsidR="003B15B8" w:rsidRPr="00BA4E92">
        <w:rPr>
          <w:rFonts w:ascii="Calibri" w:eastAsia="Times New Roman" w:hAnsi="Calibri" w:cs="Calibri"/>
          <w:b/>
          <w:bCs/>
          <w:sz w:val="28"/>
          <w:szCs w:val="24"/>
        </w:rPr>
        <w:t>ч</w:t>
      </w:r>
      <w:r w:rsidR="003B15B8" w:rsidRPr="00BA4E92">
        <w:rPr>
          <w:rFonts w:ascii="Algerian" w:eastAsia="Times New Roman" w:hAnsi="Algerian" w:cs="Times New Roman"/>
          <w:b/>
          <w:bCs/>
          <w:sz w:val="28"/>
          <w:szCs w:val="24"/>
        </w:rPr>
        <w:t>.</w:t>
      </w:r>
      <w:r w:rsidR="00637A69" w:rsidRPr="00BA4E92">
        <w:rPr>
          <w:rFonts w:ascii="Algerian" w:eastAsia="Times New Roman" w:hAnsi="Algerian" w:cs="Times New Roman"/>
          <w:b/>
          <w:bCs/>
          <w:sz w:val="28"/>
          <w:szCs w:val="24"/>
        </w:rPr>
        <w:t xml:space="preserve"> </w:t>
      </w:r>
      <w:r w:rsidR="003B15B8" w:rsidRPr="00BA4E92">
        <w:rPr>
          <w:rFonts w:ascii="Calibri" w:eastAsia="Times New Roman" w:hAnsi="Calibri" w:cs="Calibri"/>
          <w:b/>
          <w:bCs/>
          <w:sz w:val="28"/>
          <w:szCs w:val="24"/>
        </w:rPr>
        <w:t>год</w:t>
      </w:r>
      <w:r w:rsidR="0008707C" w:rsidRPr="00BA4E92">
        <w:rPr>
          <w:rFonts w:ascii="Algerian" w:eastAsia="Times New Roman" w:hAnsi="Algerian" w:cs="Times New Roman"/>
          <w:b/>
          <w:bCs/>
          <w:sz w:val="28"/>
          <w:szCs w:val="28"/>
        </w:rPr>
        <w:t xml:space="preserve">    </w:t>
      </w:r>
    </w:p>
    <w:p w:rsidR="00FF30D4" w:rsidRPr="00637A69" w:rsidRDefault="0008707C" w:rsidP="00637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</w:p>
    <w:p w:rsidR="007D139B" w:rsidRPr="00FF30D4" w:rsidRDefault="007D139B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Тема: "Сложение и вычитание десятичных дробей"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урока:</w:t>
      </w:r>
    </w:p>
    <w:p w:rsidR="00D36F2A" w:rsidRPr="00FF30D4" w:rsidRDefault="00D36F2A" w:rsidP="00FF30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отработка навыков сложения и вычитания десятичных дробей, углубление полученных знаний и навыков при решении примеров и задач;</w:t>
      </w:r>
    </w:p>
    <w:p w:rsidR="00D36F2A" w:rsidRPr="00FF30D4" w:rsidRDefault="00D36F2A" w:rsidP="00FF30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развитие логического мышления, математической речи, умения обобщать и сравнивать, творческих способностей </w:t>
      </w:r>
      <w:r w:rsidR="00637A69" w:rsidRPr="00FF30D4">
        <w:rPr>
          <w:rFonts w:ascii="Times New Roman" w:eastAsia="Times New Roman" w:hAnsi="Times New Roman" w:cs="Times New Roman"/>
          <w:sz w:val="28"/>
          <w:szCs w:val="28"/>
        </w:rPr>
        <w:t>учащихся, расширение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A69" w:rsidRPr="00FF30D4">
        <w:rPr>
          <w:rFonts w:ascii="Times New Roman" w:eastAsia="Times New Roman" w:hAnsi="Times New Roman" w:cs="Times New Roman"/>
          <w:sz w:val="28"/>
          <w:szCs w:val="28"/>
        </w:rPr>
        <w:t>кругозора учащихся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6F2A" w:rsidRPr="00FF30D4" w:rsidRDefault="00D36F2A" w:rsidP="00FF30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воспитание интереса к математике, привитие навыка самостоятельности в работе, умения выслушивать других.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</w:p>
    <w:p w:rsidR="00D36F2A" w:rsidRPr="00FF30D4" w:rsidRDefault="0008707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раздаточный материал для индивидуальной работы и работы в парах;</w:t>
      </w:r>
    </w:p>
    <w:p w:rsidR="00D36F2A" w:rsidRPr="00FF30D4" w:rsidRDefault="0008707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таблица ответов;</w:t>
      </w:r>
    </w:p>
    <w:p w:rsidR="00D36F2A" w:rsidRPr="00FF30D4" w:rsidRDefault="0008707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плакаты с примерами;</w:t>
      </w:r>
    </w:p>
    <w:p w:rsidR="0008707C" w:rsidRPr="00FF30D4" w:rsidRDefault="0008707C" w:rsidP="00FF30D4">
      <w:pPr>
        <w:pStyle w:val="a9"/>
        <w:shd w:val="clear" w:color="auto" w:fill="FFFFFF"/>
        <w:ind w:left="0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-  мультимедийный комплекс, </w:t>
      </w:r>
    </w:p>
    <w:p w:rsidR="0008707C" w:rsidRPr="00637A69" w:rsidRDefault="0008707C" w:rsidP="00FF30D4">
      <w:pPr>
        <w:pStyle w:val="a9"/>
        <w:shd w:val="clear" w:color="auto" w:fill="FFFFFF"/>
        <w:ind w:left="0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- презентация на тему «Натуральные числа и шкалы».</w:t>
      </w:r>
    </w:p>
    <w:p w:rsidR="007C4A71" w:rsidRDefault="007D139B" w:rsidP="007C4A71">
      <w:pPr>
        <w:pStyle w:val="a9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обобщение и закрепление</w:t>
      </w:r>
    </w:p>
    <w:p w:rsidR="007C4A71" w:rsidRDefault="007D139B" w:rsidP="007C4A71">
      <w:pPr>
        <w:pStyle w:val="a9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 урока: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индивидуальная, групповая</w:t>
      </w:r>
      <w:r w:rsidR="008B384E" w:rsidRPr="00FF30D4">
        <w:rPr>
          <w:rFonts w:ascii="Times New Roman" w:eastAsia="Times New Roman" w:hAnsi="Times New Roman" w:cs="Times New Roman"/>
          <w:sz w:val="28"/>
          <w:szCs w:val="28"/>
        </w:rPr>
        <w:t>, работа в парах</w:t>
      </w:r>
      <w:r w:rsidR="007C4A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6F2A" w:rsidRPr="00FF30D4" w:rsidRDefault="00D36F2A" w:rsidP="007C4A71">
      <w:pPr>
        <w:pStyle w:val="a9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урока:</w:t>
      </w:r>
    </w:p>
    <w:p w:rsidR="007C4A71" w:rsidRDefault="007C4A71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  <w:sectPr w:rsidR="007C4A71" w:rsidSect="00FA10A7">
          <w:pgSz w:w="11906" w:h="16838"/>
          <w:pgMar w:top="851" w:right="1133" w:bottom="993" w:left="1276" w:header="708" w:footer="708" w:gutter="0"/>
          <w:pgBorders w:offsetFrom="page">
            <w:top w:val="waveline" w:sz="20" w:space="24" w:color="984806" w:themeColor="accent6" w:themeShade="80"/>
            <w:left w:val="waveline" w:sz="20" w:space="24" w:color="984806" w:themeColor="accent6" w:themeShade="80"/>
            <w:bottom w:val="waveline" w:sz="20" w:space="24" w:color="984806" w:themeColor="accent6" w:themeShade="80"/>
            <w:right w:val="waveline" w:sz="20" w:space="24" w:color="984806" w:themeColor="accent6" w:themeShade="80"/>
          </w:pgBorders>
          <w:cols w:space="708"/>
          <w:docGrid w:linePitch="360"/>
        </w:sectPr>
      </w:pP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Организационный момент.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Вступительное слово учителя, сообщение темы и целей урока.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Устная работа.</w:t>
      </w:r>
    </w:p>
    <w:p w:rsidR="00D36F2A" w:rsidRPr="00FF30D4" w:rsidRDefault="008B384E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Тест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Найди ошибку.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Индивидуальная работа.</w:t>
      </w:r>
    </w:p>
    <w:p w:rsidR="008B384E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Работа в парах.</w:t>
      </w:r>
    </w:p>
    <w:p w:rsidR="008B384E" w:rsidRPr="00FF30D4" w:rsidRDefault="008B384E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Работа в группах.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Решение занимательной задачи.</w:t>
      </w:r>
    </w:p>
    <w:p w:rsidR="008B384E" w:rsidRPr="00FF30D4" w:rsidRDefault="008B384E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Историческая справка.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Итог урока, домашнее задание.</w:t>
      </w:r>
    </w:p>
    <w:p w:rsidR="008B384E" w:rsidRPr="00FF30D4" w:rsidRDefault="008B384E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Рефлексия.</w:t>
      </w:r>
    </w:p>
    <w:p w:rsidR="007C4A71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7C4A71" w:rsidSect="00FA10A7">
          <w:type w:val="continuous"/>
          <w:pgSz w:w="11906" w:h="16838"/>
          <w:pgMar w:top="851" w:right="850" w:bottom="993" w:left="1276" w:header="708" w:footer="708" w:gutter="0"/>
          <w:pgBorders w:offsetFrom="page">
            <w:top w:val="waveline" w:sz="20" w:space="24" w:color="984806" w:themeColor="accent6" w:themeShade="80"/>
            <w:left w:val="waveline" w:sz="20" w:space="24" w:color="984806" w:themeColor="accent6" w:themeShade="80"/>
            <w:bottom w:val="waveline" w:sz="20" w:space="24" w:color="984806" w:themeColor="accent6" w:themeShade="80"/>
            <w:right w:val="waveline" w:sz="20" w:space="24" w:color="984806" w:themeColor="accent6" w:themeShade="80"/>
          </w:pgBorders>
          <w:cols w:num="2" w:space="708"/>
          <w:docGrid w:linePitch="360"/>
        </w:sectPr>
      </w:pP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Организационный момент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Приветствие учащихся.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пять.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Начинаем мы считать.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Бегать, прыгать мы не будем.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Будем весь урок решать.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Вступительное слово учителя, сообщение темы урока.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Французский писатель Анатоль Франс однажды </w:t>
      </w:r>
      <w:r w:rsidR="00637A69">
        <w:rPr>
          <w:rFonts w:ascii="Times New Roman" w:eastAsia="Times New Roman" w:hAnsi="Times New Roman" w:cs="Times New Roman"/>
          <w:sz w:val="28"/>
          <w:szCs w:val="28"/>
        </w:rPr>
        <w:t>заметил: «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Учиться можно только весело... Чтобы переваривать знания, надо поглощать их с аппетитом.». </w:t>
      </w:r>
      <w:r w:rsidR="00637A6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37A69" w:rsidRPr="00FF30D4">
        <w:rPr>
          <w:rFonts w:ascii="Times New Roman" w:eastAsia="Times New Roman" w:hAnsi="Times New Roman" w:cs="Times New Roman"/>
          <w:sz w:val="28"/>
          <w:szCs w:val="28"/>
        </w:rPr>
        <w:t>Последуем этому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совету писателя, постараемся быть внимательными, будем «поглощать знания» с большим желанием, ведь они </w:t>
      </w:r>
      <w:r w:rsidR="00637A69" w:rsidRPr="00FF30D4">
        <w:rPr>
          <w:rFonts w:ascii="Times New Roman" w:eastAsia="Times New Roman" w:hAnsi="Times New Roman" w:cs="Times New Roman"/>
          <w:sz w:val="28"/>
          <w:szCs w:val="28"/>
        </w:rPr>
        <w:t>пригодятся вам в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дальнейшем.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</w:t>
      </w:r>
      <w:r w:rsidR="00637A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а нашего урока - </w:t>
      </w: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Сложение и вычитание десятичных дробей».</w:t>
      </w:r>
    </w:p>
    <w:p w:rsidR="00D36F2A" w:rsidRPr="00FF30D4" w:rsidRDefault="00637A69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 xml:space="preserve">Учение о </w:t>
      </w:r>
      <w:r>
        <w:rPr>
          <w:rFonts w:ascii="Times New Roman" w:eastAsia="Times New Roman" w:hAnsi="Times New Roman" w:cs="Times New Roman"/>
          <w:sz w:val="28"/>
          <w:szCs w:val="28"/>
        </w:rPr>
        <w:t>дробях всегда считалось трудным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r>
        <w:rPr>
          <w:rFonts w:ascii="Times New Roman" w:eastAsia="Times New Roman" w:hAnsi="Times New Roman" w:cs="Times New Roman"/>
          <w:sz w:val="28"/>
          <w:szCs w:val="28"/>
        </w:rPr>
        <w:t>немцев сохранилась пословица: «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Попасть в дроби», что означает попасть в трудное положение.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Итак, задача сегодняшнего урока - доказать, что дроби не смогут поставить вас в трудное положение. Будем их уверенно складывать и вычитать, познакомимся с историей десятичных дробей.Буду рада вашим хорошим ответам.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 Устная работа</w:t>
      </w: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C4A71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1. На доске записаны дроби, под ними буквы.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4"/>
        <w:gridCol w:w="924"/>
        <w:gridCol w:w="1064"/>
        <w:gridCol w:w="1064"/>
        <w:gridCol w:w="644"/>
        <w:gridCol w:w="924"/>
        <w:gridCol w:w="644"/>
        <w:gridCol w:w="706"/>
      </w:tblGrid>
      <w:tr w:rsidR="00D36F2A" w:rsidRPr="00FF30D4" w:rsidTr="007C4A71"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3,5;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0,375;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110,67;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61,981;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3,6;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3,705;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0,8;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6,19</w:t>
            </w:r>
          </w:p>
        </w:tc>
      </w:tr>
      <w:tr w:rsidR="00D36F2A" w:rsidRPr="00FF30D4" w:rsidTr="007C4A71"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</w:t>
            </w:r>
          </w:p>
        </w:tc>
      </w:tr>
    </w:tbl>
    <w:p w:rsidR="00D36F2A" w:rsidRPr="00FF30D4" w:rsidRDefault="00D36F2A" w:rsidP="00FF30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Прочитайте дроби.</w:t>
      </w:r>
    </w:p>
    <w:p w:rsidR="00D36F2A" w:rsidRPr="00FF30D4" w:rsidRDefault="00D36F2A" w:rsidP="00FF30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Назовите целую часть второй дроби.</w:t>
      </w:r>
    </w:p>
    <w:p w:rsidR="00D36F2A" w:rsidRPr="00FF30D4" w:rsidRDefault="00D36F2A" w:rsidP="00FF30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Назовите дробную часть первой, последней дроби.</w:t>
      </w:r>
    </w:p>
    <w:p w:rsidR="00D36F2A" w:rsidRPr="00FF30D4" w:rsidRDefault="00D36F2A" w:rsidP="00FF30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Назовите наименьшую и наибольшую десятичную дробь.</w:t>
      </w:r>
    </w:p>
    <w:p w:rsidR="00D36F2A" w:rsidRPr="00FF30D4" w:rsidRDefault="00D36F2A" w:rsidP="00FF30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Расположите дроби в порядке возрастания и прочитайте напутствие на сегодняшний урок.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4. </w:t>
      </w:r>
      <w:r w:rsidR="008B384E"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Тест</w:t>
      </w: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0D4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0D4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1.Записать в виде десятичной дроби число: 35</w:t>
      </w:r>
      <w:r w:rsidR="00846E25" w:rsidRPr="00FF30D4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4pt" o:ole="">
            <v:imagedata r:id="rId5" o:title=""/>
          </v:shape>
          <o:OLEObject Type="Embed" ProgID="Equation.3" ShapeID="_x0000_i1025" DrawAspect="Content" ObjectID="_1677523149" r:id="rId6"/>
        </w:objec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а)6              б)8             в)9             г)4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3</w:t>
      </w:r>
      <w:r w:rsidR="008B384E" w:rsidRPr="00FF30D4">
        <w:rPr>
          <w:rFonts w:ascii="Times New Roman" w:hAnsi="Times New Roman" w:cs="Times New Roman"/>
          <w:sz w:val="28"/>
          <w:szCs w:val="28"/>
        </w:rPr>
        <w:t>. Выполните сложение: 27,4 + 31,67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а)58,07       б)58,71      в)59,07        г)59,17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4</w:t>
      </w:r>
      <w:r w:rsidR="008B384E" w:rsidRPr="00FF30D4">
        <w:rPr>
          <w:rFonts w:ascii="Times New Roman" w:hAnsi="Times New Roman" w:cs="Times New Roman"/>
          <w:sz w:val="28"/>
          <w:szCs w:val="28"/>
        </w:rPr>
        <w:t>. Выполните вычитание: 26,3 – 21,325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а)5,625       б)4,975       в)5,075        г)4,875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5</w:t>
      </w:r>
      <w:r w:rsidR="008B384E" w:rsidRPr="00FF30D4">
        <w:rPr>
          <w:rFonts w:ascii="Times New Roman" w:hAnsi="Times New Roman" w:cs="Times New Roman"/>
          <w:sz w:val="28"/>
          <w:szCs w:val="28"/>
        </w:rPr>
        <w:t xml:space="preserve">. Решите </w:t>
      </w:r>
      <w:proofErr w:type="gramStart"/>
      <w:r w:rsidR="008B384E" w:rsidRPr="00FF30D4">
        <w:rPr>
          <w:rFonts w:ascii="Times New Roman" w:hAnsi="Times New Roman" w:cs="Times New Roman"/>
          <w:sz w:val="28"/>
          <w:szCs w:val="28"/>
        </w:rPr>
        <w:t>уравнение:  10</w:t>
      </w:r>
      <w:proofErr w:type="gramEnd"/>
      <w:r w:rsidR="008B384E" w:rsidRPr="00FF30D4">
        <w:rPr>
          <w:rFonts w:ascii="Times New Roman" w:hAnsi="Times New Roman" w:cs="Times New Roman"/>
          <w:sz w:val="28"/>
          <w:szCs w:val="28"/>
        </w:rPr>
        <w:t>,1 – у = 4,8</w:t>
      </w:r>
    </w:p>
    <w:p w:rsidR="00637A69" w:rsidRPr="007C4A71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а)5,3          б)14,9           в)4,5            г)6,3   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b/>
          <w:sz w:val="28"/>
          <w:szCs w:val="28"/>
        </w:rPr>
        <w:t>1 вариант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776"/>
        <w:gridCol w:w="776"/>
        <w:gridCol w:w="776"/>
        <w:gridCol w:w="776"/>
      </w:tblGrid>
      <w:tr w:rsidR="002861E1" w:rsidRPr="00FF30D4" w:rsidTr="00637A69">
        <w:trPr>
          <w:trHeight w:val="418"/>
        </w:trPr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61E1" w:rsidRPr="00FF30D4" w:rsidTr="002861E1">
        <w:trPr>
          <w:trHeight w:val="380"/>
        </w:trPr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 xml:space="preserve">в              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770"/>
        <w:gridCol w:w="770"/>
        <w:gridCol w:w="770"/>
        <w:gridCol w:w="770"/>
      </w:tblGrid>
      <w:tr w:rsidR="002861E1" w:rsidRPr="00FF30D4" w:rsidTr="00846E25">
        <w:trPr>
          <w:trHeight w:val="411"/>
        </w:trPr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61E1" w:rsidRPr="00FF30D4" w:rsidTr="00846E25">
        <w:trPr>
          <w:trHeight w:val="233"/>
        </w:trPr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0D4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2861E1" w:rsidRPr="00FF30D4" w:rsidRDefault="002861E1" w:rsidP="00FF30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384E" w:rsidRPr="00FF30D4" w:rsidRDefault="008B384E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384E" w:rsidRPr="00FF30D4" w:rsidRDefault="002861E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Критерии оценивания:</w:t>
      </w:r>
    </w:p>
    <w:p w:rsidR="002861E1" w:rsidRPr="00FF30D4" w:rsidRDefault="002861E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 правильных ответов - «5»</w:t>
      </w:r>
    </w:p>
    <w:p w:rsidR="002861E1" w:rsidRPr="00FF30D4" w:rsidRDefault="002861E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 правильных ответов - «4»</w:t>
      </w:r>
    </w:p>
    <w:p w:rsidR="002861E1" w:rsidRPr="00FF30D4" w:rsidRDefault="002861E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 правильных ответа - «3»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 Найди ошибку.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Известно, какое важное значение имеет запятая в русском языке. От неправильной расстановки запятых смысл предложения может резко измениться. Например, «Казнить, нельзя помиловать» и «Казнить нельзя, помиловать».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В математике от положения запятой зависит верность или неверность равенства.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Задание.</w:t>
      </w:r>
    </w:p>
    <w:p w:rsidR="00640363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Найти ошибки, которые допустили Незнайка при сложении и вычитании дробей. 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Записать правильное решение.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69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700"/>
      </w:tblGrid>
      <w:tr w:rsidR="00FF30D4" w:rsidRPr="00FF30D4" w:rsidTr="00FF30D4">
        <w:trPr>
          <w:jc w:val="center"/>
        </w:trPr>
        <w:tc>
          <w:tcPr>
            <w:tcW w:w="31" w:type="dxa"/>
            <w:shd w:val="clear" w:color="auto" w:fill="FFFFFF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+2,56 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3,7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2,93</w:t>
            </w:r>
          </w:p>
        </w:tc>
        <w:tc>
          <w:tcPr>
            <w:tcW w:w="693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-8,13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1,027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1,786</w:t>
            </w:r>
          </w:p>
        </w:tc>
      </w:tr>
    </w:tbl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lastRenderedPageBreak/>
        <w:t>(Повторение правил сложения и вычитания десятичных дробей).</w:t>
      </w:r>
    </w:p>
    <w:p w:rsidR="00846E25" w:rsidRPr="00FF30D4" w:rsidRDefault="00D36F2A" w:rsidP="00FF30D4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sectPr w:rsidR="00846E25" w:rsidRPr="00FF30D4" w:rsidSect="00FA10A7">
          <w:type w:val="continuous"/>
          <w:pgSz w:w="11906" w:h="16838"/>
          <w:pgMar w:top="851" w:right="850" w:bottom="993" w:left="1276" w:header="708" w:footer="708" w:gutter="0"/>
          <w:pgBorders w:offsetFrom="page">
            <w:top w:val="waveline" w:sz="20" w:space="24" w:color="984806" w:themeColor="accent6" w:themeShade="80"/>
            <w:left w:val="waveline" w:sz="20" w:space="24" w:color="984806" w:themeColor="accent6" w:themeShade="80"/>
            <w:bottom w:val="waveline" w:sz="20" w:space="24" w:color="984806" w:themeColor="accent6" w:themeShade="80"/>
            <w:right w:val="waveline" w:sz="20" w:space="24" w:color="984806" w:themeColor="accent6" w:themeShade="80"/>
          </w:pgBorders>
          <w:cols w:space="708"/>
          <w:docGrid w:linePitch="360"/>
        </w:sect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 Индивидуальная работа.</w:t>
      </w:r>
    </w:p>
    <w:p w:rsidR="00FF30D4" w:rsidRPr="00FF30D4" w:rsidRDefault="00FF30D4" w:rsidP="00FF3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4819"/>
      </w:tblGrid>
      <w:tr w:rsidR="00FF30D4" w:rsidTr="00FF30D4">
        <w:tc>
          <w:tcPr>
            <w:tcW w:w="4503" w:type="dxa"/>
          </w:tcPr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0D4">
              <w:rPr>
                <w:rStyle w:val="a4"/>
                <w:sz w:val="28"/>
                <w:szCs w:val="28"/>
              </w:rPr>
              <w:t>Карточка №1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rStyle w:val="a4"/>
                <w:sz w:val="28"/>
                <w:szCs w:val="28"/>
              </w:rPr>
              <w:t>1.</w:t>
            </w:r>
            <w:r w:rsidRPr="00FF30D4">
              <w:rPr>
                <w:rStyle w:val="apple-converted-space"/>
                <w:sz w:val="28"/>
                <w:szCs w:val="28"/>
              </w:rPr>
              <w:t> </w:t>
            </w:r>
            <w:r w:rsidRPr="00FF30D4">
              <w:rPr>
                <w:sz w:val="28"/>
                <w:szCs w:val="28"/>
              </w:rPr>
              <w:t>Найти сумму (разность):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А) 24,37 + 65,83 =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Б) 0,04 + 102 =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В) 0,24 + 70,043 =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Г) 453,24 – 324 =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Д) 880 – 8,033 =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rStyle w:val="a4"/>
                <w:sz w:val="28"/>
                <w:szCs w:val="28"/>
              </w:rPr>
              <w:t>2.</w:t>
            </w:r>
            <w:r w:rsidRPr="00FF30D4">
              <w:rPr>
                <w:rStyle w:val="apple-converted-space"/>
                <w:sz w:val="28"/>
                <w:szCs w:val="28"/>
              </w:rPr>
              <w:t> </w:t>
            </w:r>
            <w:r w:rsidRPr="00FF30D4">
              <w:rPr>
                <w:sz w:val="28"/>
                <w:szCs w:val="28"/>
              </w:rPr>
              <w:t>Замените * цифрой так, чтобы получилось верное равенство:</w:t>
            </w:r>
          </w:p>
          <w:p w:rsidR="00FF30D4" w:rsidRDefault="00FF30D4" w:rsidP="00FF30D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9,4 = 9,*9 + 0,2*</w:t>
            </w:r>
          </w:p>
        </w:tc>
        <w:tc>
          <w:tcPr>
            <w:tcW w:w="4819" w:type="dxa"/>
          </w:tcPr>
          <w:p w:rsidR="00FF30D4" w:rsidRPr="00FF30D4" w:rsidRDefault="00FF30D4" w:rsidP="00FF30D4">
            <w:pPr>
              <w:pStyle w:val="a3"/>
              <w:spacing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FF30D4">
              <w:rPr>
                <w:b/>
                <w:sz w:val="28"/>
                <w:szCs w:val="28"/>
              </w:rPr>
              <w:t xml:space="preserve">Карточка </w:t>
            </w:r>
            <w:r>
              <w:rPr>
                <w:b/>
                <w:sz w:val="28"/>
                <w:szCs w:val="28"/>
              </w:rPr>
              <w:t>№</w:t>
            </w:r>
            <w:r w:rsidRPr="00FF30D4">
              <w:rPr>
                <w:b/>
                <w:sz w:val="28"/>
                <w:szCs w:val="28"/>
              </w:rPr>
              <w:t>2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1. Найти сумму (разность):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А) 673,02 - 6,7302 =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Б) 20,04 - (6,064 + 10,04) =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В) 8345 - 83,45 =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Г) 37,873 - 24,5061 + 431,2 =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Д) 8800 + 8,8-88 =</w:t>
            </w:r>
          </w:p>
          <w:p w:rsidR="00FF30D4" w:rsidRDefault="00FF30D4" w:rsidP="00FF30D4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 xml:space="preserve">2. Какие одинаковые цифры можно поставить вместо </w:t>
            </w:r>
            <w:proofErr w:type="gramStart"/>
            <w:r w:rsidRPr="00FF30D4">
              <w:rPr>
                <w:sz w:val="28"/>
                <w:szCs w:val="28"/>
              </w:rPr>
              <w:t>*,чтобы</w:t>
            </w:r>
            <w:proofErr w:type="gramEnd"/>
            <w:r w:rsidRPr="00FF30D4">
              <w:rPr>
                <w:sz w:val="28"/>
                <w:szCs w:val="28"/>
              </w:rPr>
              <w:t xml:space="preserve"> получить верное равенство: 0,18 = 1,* - *,62</w:t>
            </w:r>
          </w:p>
        </w:tc>
      </w:tr>
    </w:tbl>
    <w:p w:rsidR="00846E25" w:rsidRPr="00FF30D4" w:rsidRDefault="00846E25" w:rsidP="00FF3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 Работа в парах.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На каждую парту раздаются задания: </w:t>
      </w: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восстановить </w:t>
      </w:r>
      <w:proofErr w:type="gramStart"/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цепочку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вычислений</w:t>
      </w:r>
      <w:proofErr w:type="gramEnd"/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 и ответить на вопрос.</w:t>
      </w:r>
    </w:p>
    <w:p w:rsidR="007C4A71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F2A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1 - парта</w:t>
      </w:r>
      <w:r w:rsidR="00D36F2A"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6F2A"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Из шкурок какого зверька шилась королевская мантия?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04094" cy="1010093"/>
            <wp:effectExtent l="19050" t="0" r="0" b="0"/>
            <wp:docPr id="1" name="Рисунок 1" descr="http://festival.1september.ru/articles/525691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25691/img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941" cy="101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A71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46E25"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парта</w:t>
      </w: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Какой кошке поклонялись древние индейцы?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>
            <wp:extent cx="3719811" cy="861237"/>
            <wp:effectExtent l="19050" t="0" r="0" b="0"/>
            <wp:docPr id="2" name="Рисунок 2" descr="http://festival.1september.ru/articles/525691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25691/img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86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A71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6DB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sz w:val="28"/>
          <w:szCs w:val="28"/>
        </w:rPr>
        <w:t>3 - парта</w:t>
      </w: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="007C4A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826DB"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Выполните действия:</w:t>
      </w:r>
    </w:p>
    <w:p w:rsidR="00846E25" w:rsidRPr="00FF30D4" w:rsidRDefault="00E4490E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2235052" cy="1488558"/>
            <wp:effectExtent l="19050" t="0" r="0" b="0"/>
            <wp:docPr id="8" name="Рисунок 12" descr="Картинки по запросу сложение и вычитание десятичных дробей примеры це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сложение и вычитание десятичных дробей примеры цепочк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623" cy="14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6DB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4- парта. </w:t>
      </w:r>
      <w:r w:rsidR="003826DB"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Выполните действия:</w:t>
      </w:r>
    </w:p>
    <w:p w:rsidR="00A45D90" w:rsidRPr="00FF30D4" w:rsidRDefault="00E4490E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</w:rPr>
        <w:lastRenderedPageBreak/>
        <w:drawing>
          <wp:inline distT="0" distB="0" distL="0" distR="0">
            <wp:extent cx="4497018" cy="1552353"/>
            <wp:effectExtent l="19050" t="0" r="0" b="0"/>
            <wp:docPr id="9" name="Рисунок 3" descr="Картинки по запросу сложение и вычитание десятичных дроб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сложение и вычитание десятичных дробе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095" cy="155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E25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8. Работа в группах </w:t>
      </w:r>
      <w:proofErr w:type="gramStart"/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 в</w:t>
      </w:r>
      <w:proofErr w:type="gramEnd"/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каждой группе по 4 человека)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11EEC" w:rsidRPr="00FF30D4" w:rsidSect="00637A69">
          <w:type w:val="continuous"/>
          <w:pgSz w:w="11906" w:h="16838"/>
          <w:pgMar w:top="993" w:right="850" w:bottom="851" w:left="1134" w:header="708" w:footer="708" w:gutter="0"/>
          <w:pgBorders w:offsetFrom="page">
            <w:top w:val="waveline" w:sz="20" w:space="24" w:color="984806" w:themeColor="accent6" w:themeShade="80"/>
            <w:left w:val="waveline" w:sz="20" w:space="24" w:color="984806" w:themeColor="accent6" w:themeShade="80"/>
            <w:bottom w:val="waveline" w:sz="20" w:space="24" w:color="984806" w:themeColor="accent6" w:themeShade="80"/>
            <w:right w:val="waveline" w:sz="20" w:space="24" w:color="984806" w:themeColor="accent6" w:themeShade="80"/>
          </w:pgBorders>
          <w:cols w:space="708"/>
          <w:docGrid w:linePitch="360"/>
        </w:sectPr>
      </w:pP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1. 8+2,3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2. 0,9-0,4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3. 0,29+0,71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4. 4-2,6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5. 0,99+9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6. 12,65-8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7. </w:t>
      </w:r>
      <w:r w:rsidR="00311EEC" w:rsidRPr="00FF30D4">
        <w:rPr>
          <w:rFonts w:ascii="Times New Roman" w:hAnsi="Times New Roman" w:cs="Times New Roman"/>
          <w:sz w:val="28"/>
          <w:szCs w:val="28"/>
        </w:rPr>
        <w:t xml:space="preserve"> 14,25+7,25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8.  0,76-0,42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9. 0,37+0,33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1. 9,99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2.0,5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3.1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4. 4,65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5.10,3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6.21,5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7.0,7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8.0,34</w:t>
      </w:r>
    </w:p>
    <w:p w:rsidR="00846E25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9.1,4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sectPr w:rsidR="00311EEC" w:rsidRPr="00FF30D4" w:rsidSect="00637A69">
          <w:type w:val="continuous"/>
          <w:pgSz w:w="11906" w:h="16838"/>
          <w:pgMar w:top="1134" w:right="850" w:bottom="851" w:left="1134" w:header="708" w:footer="708" w:gutter="0"/>
          <w:pgBorders w:offsetFrom="page">
            <w:top w:val="waveline" w:sz="20" w:space="24" w:color="984806" w:themeColor="accent6" w:themeShade="80"/>
            <w:left w:val="waveline" w:sz="20" w:space="24" w:color="984806" w:themeColor="accent6" w:themeShade="80"/>
            <w:bottom w:val="waveline" w:sz="20" w:space="24" w:color="984806" w:themeColor="accent6" w:themeShade="80"/>
            <w:right w:val="waveline" w:sz="20" w:space="24" w:color="984806" w:themeColor="accent6" w:themeShade="80"/>
          </w:pgBorders>
          <w:cols w:num="2" w:space="708"/>
          <w:docGrid w:linePitch="360"/>
        </w:sectPr>
      </w:pPr>
    </w:p>
    <w:p w:rsidR="00637A69" w:rsidRDefault="00637A69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36F2A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9</w:t>
      </w:r>
      <w:r w:rsidR="00D36F2A"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 Решение занимательной задачи.</w:t>
      </w:r>
    </w:p>
    <w:tbl>
      <w:tblPr>
        <w:tblW w:w="0" w:type="auto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1632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2040"/>
      </w:tblGrid>
      <w:tr w:rsidR="00BA4E92" w:rsidRPr="00FF30D4" w:rsidTr="008C28E1">
        <w:trPr>
          <w:jc w:val="center"/>
        </w:trPr>
        <w:tc>
          <w:tcPr>
            <w:tcW w:w="1417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FA08C6" wp14:editId="772F5B2F">
                  <wp:extent cx="862324" cy="1212112"/>
                  <wp:effectExtent l="19050" t="0" r="0" b="0"/>
                  <wp:docPr id="3" name="Рисунок 3" descr="http://festival.1september.ru/articles/525691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525691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64" cy="1212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ECA104F" wp14:editId="58E098D0">
                  <wp:extent cx="998274" cy="1116419"/>
                  <wp:effectExtent l="19050" t="0" r="0" b="0"/>
                  <wp:docPr id="4" name="Рисунок 4" descr="http://festival.1september.ru/articles/525691/img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estival.1september.ru/articles/525691/img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499" cy="1116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B5355FB" wp14:editId="07163FAD">
                  <wp:extent cx="1256857" cy="1207472"/>
                  <wp:effectExtent l="19050" t="0" r="443" b="0"/>
                  <wp:docPr id="5" name="Рисунок 5" descr="http://festival.1september.ru/articles/525691/img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525691/img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546" cy="1208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E92" w:rsidRPr="00FF30D4" w:rsidTr="008C28E1">
        <w:trPr>
          <w:jc w:val="center"/>
        </w:trPr>
        <w:tc>
          <w:tcPr>
            <w:tcW w:w="1417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22,9 кг</w:t>
            </w: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23,8 кг</w:t>
            </w: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26,7 кг</w:t>
            </w:r>
          </w:p>
        </w:tc>
      </w:tr>
    </w:tbl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Три неразлучных друга Винни-Пух, Кролик и Пятачок решили узнать свой вес. Но шкала весов до 20 кг была повреждена и показания по ней прочитать не представлялось возможным. Поэтому Винни-Пух взвесился сначала с Кроликом: получилось 22,9 кг; затем с Пятачком, получилось 23,8 кг, а затем они взвесились все вместе и </w:t>
      </w:r>
      <w:r w:rsidR="00637A69"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получили,</w:t>
      </w: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получили 26,7 кг. Поставь разумные вопросы и ответь на них.</w:t>
      </w:r>
    </w:p>
    <w:p w:rsidR="00846E25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10. Историческая справка.</w:t>
      </w:r>
    </w:p>
    <w:p w:rsidR="001D16EC" w:rsidRPr="00FF30D4" w:rsidRDefault="001D16E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Эти имена связаны с открытием десятичных дробей.</w:t>
      </w:r>
    </w:p>
    <w:p w:rsidR="00846E25" w:rsidRPr="00FF30D4" w:rsidRDefault="001D16E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Выступление учащихся с сообщениями (исторические сведения о десятичных дробях).</w:t>
      </w:r>
    </w:p>
    <w:p w:rsidR="001D16EC" w:rsidRPr="00FF30D4" w:rsidRDefault="00846E25" w:rsidP="00FF3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Впервые </w:t>
      </w:r>
      <w:r w:rsidR="00637A69"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 абстрактной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десятичной дроби возникло в 15 ст. </w:t>
      </w:r>
      <w:r w:rsidR="00637A69"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Его ввел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видающийся математик и астроном ал – Коши (полное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имя </w:t>
      </w:r>
      <w:proofErr w:type="spellStart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Джемиад</w:t>
      </w:r>
      <w:proofErr w:type="spellEnd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ибн – </w:t>
      </w:r>
      <w:proofErr w:type="spellStart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Масуд</w:t>
      </w:r>
      <w:proofErr w:type="spellEnd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ал – Коши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) в работе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«Ключ к арифметике» (1427 г)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Открытие ал – Коши в Европе стало известным только через 300 </w:t>
      </w:r>
      <w:proofErr w:type="gramStart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  <w:r w:rsidR="001D16EC"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1D16EC"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Кобзева Даша).</w:t>
      </w:r>
    </w:p>
    <w:p w:rsidR="00846E25" w:rsidRPr="00FF30D4" w:rsidRDefault="00846E25" w:rsidP="00FF3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Ничего, не зная об открытии ал – Коши, десятичные дроби открыл второй раз, приблизительно через 150 лет, после него, фламандский ученый математик и инженер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Симон </w:t>
      </w:r>
      <w:proofErr w:type="spellStart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Стевин</w:t>
      </w:r>
      <w:proofErr w:type="spellEnd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 в труде «</w:t>
      </w:r>
      <w:proofErr w:type="spellStart"/>
      <w:r w:rsidR="001D16EC"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Децималь</w:t>
      </w:r>
      <w:proofErr w:type="spellEnd"/>
      <w:r w:rsidR="001D16EC"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(1585 г) </w:t>
      </w:r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АубекировАлихан</w:t>
      </w:r>
      <w:proofErr w:type="spellEnd"/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</w:p>
    <w:p w:rsidR="00846E25" w:rsidRPr="00FF30D4" w:rsidRDefault="00846E25" w:rsidP="00FF3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В России учение о десятичных дробях впервые выдал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Л.П. Магницкий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своей </w:t>
      </w:r>
      <w:proofErr w:type="gramStart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«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Арифметике</w:t>
      </w:r>
      <w:proofErr w:type="gramEnd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 - первом российском учебнике математике.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(1703 г)</w:t>
      </w:r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(Рязанцева Наталья).</w:t>
      </w:r>
    </w:p>
    <w:p w:rsidR="00846E25" w:rsidRPr="00FF30D4" w:rsidRDefault="00846E25" w:rsidP="00FF3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Отделять целую часть от дробной предлагали по – разному. Ал – Коши целую и дробную части писал в один ряд, хотя записывал разными чернилами, или ставил между ними вертикальную черту. С. </w:t>
      </w:r>
      <w:proofErr w:type="spellStart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Стевин</w:t>
      </w:r>
      <w:proofErr w:type="spellEnd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gramStart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отделения  целой</w:t>
      </w:r>
      <w:proofErr w:type="gramEnd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 от дробной ставил нуль в кружочке. Принятую в наше время запятую предложил немецкий астроном</w:t>
      </w:r>
      <w:r w:rsid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Й. Кеплер (1571 – 1630</w:t>
      </w:r>
      <w:proofErr w:type="gramStart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).</w:t>
      </w:r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proofErr w:type="gramEnd"/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Каблов</w:t>
      </w:r>
      <w:proofErr w:type="spellEnd"/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Николай)</w:t>
      </w:r>
    </w:p>
    <w:p w:rsidR="00D36F2A" w:rsidRPr="00FF30D4" w:rsidRDefault="001D16E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11.</w:t>
      </w:r>
      <w:r w:rsidR="00D36F2A"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Итог урока.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Урок подходит к концу.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- Какую задачу мы ставили на </w:t>
      </w:r>
      <w:proofErr w:type="gramStart"/>
      <w:r w:rsidRPr="00FF30D4">
        <w:rPr>
          <w:rFonts w:ascii="Times New Roman" w:eastAsia="Times New Roman" w:hAnsi="Times New Roman" w:cs="Times New Roman"/>
          <w:sz w:val="28"/>
          <w:szCs w:val="28"/>
        </w:rPr>
        <w:t>уроке?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Выполнили мы ее?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- Чем заинтересовал вас урок?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- Какие ученые изучали десятичные дроби?</w:t>
      </w:r>
    </w:p>
    <w:p w:rsidR="00D36F2A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Выставление оценок.</w:t>
      </w:r>
    </w:p>
    <w:p w:rsidR="007C4A71" w:rsidRPr="00FF30D4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6F2A" w:rsidRPr="00FF30D4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Домашнее задание: Повторить пройденный материал о дробях,</w:t>
      </w:r>
    </w:p>
    <w:p w:rsidR="00E4490E" w:rsidRPr="00FF30D4" w:rsidRDefault="00E4490E" w:rsidP="00FF30D4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4490E" w:rsidRDefault="00E4490E" w:rsidP="007D139B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E4490E" w:rsidRPr="007D139B" w:rsidRDefault="00E4490E" w:rsidP="007D1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490E" w:rsidRPr="007D139B" w:rsidSect="00637A69">
      <w:type w:val="continuous"/>
      <w:pgSz w:w="11906" w:h="16838"/>
      <w:pgMar w:top="1134" w:right="850" w:bottom="993" w:left="1134" w:header="708" w:footer="708" w:gutter="0"/>
      <w:pgBorders w:offsetFrom="page">
        <w:top w:val="waveline" w:sz="20" w:space="24" w:color="984806" w:themeColor="accent6" w:themeShade="80"/>
        <w:left w:val="waveline" w:sz="20" w:space="24" w:color="984806" w:themeColor="accent6" w:themeShade="80"/>
        <w:bottom w:val="waveline" w:sz="20" w:space="24" w:color="984806" w:themeColor="accent6" w:themeShade="80"/>
        <w:right w:val="waveline" w:sz="20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97788"/>
    <w:multiLevelType w:val="multilevel"/>
    <w:tmpl w:val="294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C1237"/>
    <w:multiLevelType w:val="multilevel"/>
    <w:tmpl w:val="FBFC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31908"/>
    <w:multiLevelType w:val="multilevel"/>
    <w:tmpl w:val="1EE4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43DC3"/>
    <w:multiLevelType w:val="multilevel"/>
    <w:tmpl w:val="2CB2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70AFC"/>
    <w:multiLevelType w:val="multilevel"/>
    <w:tmpl w:val="2D08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6F2A"/>
    <w:rsid w:val="0008707C"/>
    <w:rsid w:val="001A13EA"/>
    <w:rsid w:val="001D16EC"/>
    <w:rsid w:val="001F2130"/>
    <w:rsid w:val="002861E1"/>
    <w:rsid w:val="00311EEC"/>
    <w:rsid w:val="003826DB"/>
    <w:rsid w:val="003B15B8"/>
    <w:rsid w:val="003D799B"/>
    <w:rsid w:val="00400919"/>
    <w:rsid w:val="004919B8"/>
    <w:rsid w:val="00543393"/>
    <w:rsid w:val="005656A5"/>
    <w:rsid w:val="00637A69"/>
    <w:rsid w:val="00640363"/>
    <w:rsid w:val="007549FE"/>
    <w:rsid w:val="007C4A71"/>
    <w:rsid w:val="007D139B"/>
    <w:rsid w:val="00846E25"/>
    <w:rsid w:val="008B04C0"/>
    <w:rsid w:val="008B384E"/>
    <w:rsid w:val="009648AE"/>
    <w:rsid w:val="00985132"/>
    <w:rsid w:val="009F04AB"/>
    <w:rsid w:val="00A45D90"/>
    <w:rsid w:val="00B5292B"/>
    <w:rsid w:val="00BA4E92"/>
    <w:rsid w:val="00C755CA"/>
    <w:rsid w:val="00CD1AB7"/>
    <w:rsid w:val="00CD2DE3"/>
    <w:rsid w:val="00D36F2A"/>
    <w:rsid w:val="00D93F70"/>
    <w:rsid w:val="00DB4DAD"/>
    <w:rsid w:val="00DB67A0"/>
    <w:rsid w:val="00E4490E"/>
    <w:rsid w:val="00E72045"/>
    <w:rsid w:val="00F32BD4"/>
    <w:rsid w:val="00FA10A7"/>
    <w:rsid w:val="00FB4EB0"/>
    <w:rsid w:val="00FE4122"/>
    <w:rsid w:val="00FF3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A50AF-FACE-4E61-9B7A-122ADBDA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6F2A"/>
    <w:rPr>
      <w:b/>
      <w:bCs/>
    </w:rPr>
  </w:style>
  <w:style w:type="character" w:styleId="a5">
    <w:name w:val="Emphasis"/>
    <w:basedOn w:val="a0"/>
    <w:uiPriority w:val="20"/>
    <w:qFormat/>
    <w:rsid w:val="00D36F2A"/>
    <w:rPr>
      <w:i/>
      <w:iCs/>
    </w:rPr>
  </w:style>
  <w:style w:type="character" w:customStyle="1" w:styleId="apple-converted-space">
    <w:name w:val="apple-converted-space"/>
    <w:basedOn w:val="a0"/>
    <w:rsid w:val="00D36F2A"/>
  </w:style>
  <w:style w:type="paragraph" w:styleId="a6">
    <w:name w:val="Balloon Text"/>
    <w:basedOn w:val="a"/>
    <w:link w:val="a7"/>
    <w:uiPriority w:val="99"/>
    <w:semiHidden/>
    <w:unhideWhenUsed/>
    <w:rsid w:val="00D3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F2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4339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8707C"/>
    <w:pPr>
      <w:ind w:left="720"/>
      <w:contextualSpacing/>
    </w:pPr>
  </w:style>
  <w:style w:type="table" w:styleId="aa">
    <w:name w:val="Table Grid"/>
    <w:basedOn w:val="a1"/>
    <w:uiPriority w:val="59"/>
    <w:rsid w:val="00FF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7C4A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4389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gi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Фора</dc:creator>
  <cp:keywords/>
  <dc:description/>
  <cp:lastModifiedBy>Рамазан</cp:lastModifiedBy>
  <cp:revision>19</cp:revision>
  <cp:lastPrinted>2020-03-01T20:06:00Z</cp:lastPrinted>
  <dcterms:created xsi:type="dcterms:W3CDTF">2016-02-22T16:48:00Z</dcterms:created>
  <dcterms:modified xsi:type="dcterms:W3CDTF">2021-03-17T18:52:00Z</dcterms:modified>
</cp:coreProperties>
</file>